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sz w:val="32"/>
          <w:szCs w:val="32"/>
          <w:rtl w:val="0"/>
        </w:rPr>
        <w:t xml:space="preserve">25.05.2025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לכבוד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השלושה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09.202880859375" w:line="36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1.602783203125" w:line="36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ריכוז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מחשוב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מוצרי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ושירותי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  <w:sectPr>
          <w:pgSz w:h="16820" w:w="11900" w:orient="portrait"/>
          <w:pgMar w:bottom="241.8400001525879" w:top="300.8203125" w:left="910.2359771728516" w:right="1547.68310546875" w:header="0" w:footer="720"/>
          <w:pgNumType w:start="1"/>
          <w:cols w:equalWidth="0" w:num="1">
            <w:col w:space="0" w:w="9447.58"/>
          </w:cols>
          <w:bidi w:val="1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07/2024/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נוהל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-403107-24-32330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- 038176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MI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ותמיכה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56.90185546875" w:line="360" w:lineRule="auto"/>
        <w:ind w:left="215.99937438964844" w:right="-2.11181640625" w:firstLine="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בהמשך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לבקשתכם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לנוהל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הרשויות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המקומיות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משותפים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שבנדון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- 1972(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למכרזי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ארגון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ציבורי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פנינו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הזוכות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9.34814453125" w:line="360" w:lineRule="auto"/>
        <w:ind w:left="0" w:right="-1.273193359375" w:firstLine="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פירוט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 </w:t>
      </w:r>
    </w:p>
    <w:tbl>
      <w:tblPr>
        <w:tblStyle w:val="Table1"/>
        <w:bidiVisual w:val="1"/>
        <w:tblW w:w="7153.619689941406" w:type="dxa"/>
        <w:jc w:val="left"/>
        <w:tblInd w:w="1063.565597534179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4.9200439453125"/>
        <w:gridCol w:w="3908.6996459960938"/>
        <w:tblGridChange w:id="0">
          <w:tblGrid>
            <w:gridCol w:w="3244.9200439453125"/>
            <w:gridCol w:w="3908.6996459960938"/>
          </w:tblGrid>
        </w:tblGridChange>
      </w:tblGrid>
      <w:tr>
        <w:trPr>
          <w:cantSplit w:val="0"/>
          <w:trHeight w:val="309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61.520385742187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סה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כ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מע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עמלה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547.13867187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הספק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500,159.33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380.0537109375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מטריקס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אי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טי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אינטגרציה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ותשתיות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בע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628,300.27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100.58837890625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זיפקום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תקשורת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בע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61.573486328125" w:firstLine="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המחירים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וכוללים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ופיקוח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בשיעור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.4.50%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90.4833984375" w:line="360" w:lineRule="auto"/>
        <w:ind w:left="0" w:right="65.7666015625" w:firstLine="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הודיעו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אלחנן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וקנין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035-769369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ובדוא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mashcal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elhananv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בהקדם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החלטתכם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6">
      <w:pPr>
        <w:widowControl w:val="0"/>
        <w:bidi w:val="1"/>
        <w:spacing w:before="176.7242431640625" w:line="360" w:lineRule="auto"/>
        <w:ind w:left="5616.0198974609375" w:right="53.878173828125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.5 </w:t>
      </w:r>
      <w:r w:rsidDel="00000000" w:rsidR="00000000" w:rsidRPr="00000000">
        <w:rPr>
          <w:sz w:val="32"/>
          <w:szCs w:val="32"/>
          <w:rtl w:val="1"/>
        </w:rPr>
        <w:t xml:space="preserve">התמורה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בגין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הציוד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אשר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המחירים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בגינו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נקובים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במחירון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בדולרים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תשולם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לספק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בשקלים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לפי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שער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הדולר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היציג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הידוע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במועד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הגשת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ההצעה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בנוהל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הצעת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מחיר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4.4647216796875" w:line="360" w:lineRule="auto"/>
        <w:ind w:left="0" w:right="56.514892578125" w:firstLine="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  <w:rtl w:val="1"/>
        </w:rPr>
        <w:t xml:space="preserve">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  <w:rtl w:val="1"/>
        </w:rPr>
        <w:t xml:space="preserve">שער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  <w:rtl w:val="1"/>
        </w:rPr>
        <w:t xml:space="preserve">הדולר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  <w:rtl w:val="1"/>
        </w:rPr>
        <w:t xml:space="preserve">להצעות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  <w:rtl w:val="1"/>
        </w:rPr>
        <w:t xml:space="preserve">נקבע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  <w:rtl w:val="1"/>
        </w:rPr>
        <w:t xml:space="preserve">בתאריך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23/05/2025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  <w:rtl w:val="1"/>
        </w:rPr>
        <w:t xml:space="preserve">והינו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4.4647216796875" w:line="360" w:lineRule="auto"/>
        <w:ind w:left="0" w:right="56.514892578125" w:firstLine="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3.6030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₪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20.7232666015625" w:line="360" w:lineRule="auto"/>
        <w:ind w:left="0" w:right="52.998046875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השלושה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8.4039306640625" w:line="360" w:lineRule="auto"/>
        <w:ind w:left="0" w:right="66.685791015625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הטפסים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הכרחי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ההזמנה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5.7635498046875" w:line="360" w:lineRule="auto"/>
        <w:ind w:left="0" w:right="57.6953125" w:firstLine="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המסתיים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.30/05/2025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87.763671875" w:line="360" w:lineRule="auto"/>
        <w:ind w:left="0" w:right="3550.6988525390625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בכבוד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32906</wp:posOffset>
            </wp:positionV>
            <wp:extent cx="762000" cy="762000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2.88330078125" w:line="360" w:lineRule="auto"/>
        <w:ind w:left="0" w:right="3495.184326171875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נירית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גרדל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3210.4010009765625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סגנית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תחום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738.4432983398438" w:line="360" w:lineRule="auto"/>
        <w:ind w:left="0" w:right="2038.84765625" w:firstLine="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הופק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Bidcal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מקוונת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לניהול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25-05-2025 10:53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80.2233123779297" w:line="360" w:lineRule="auto"/>
        <w:ind w:left="0" w:right="435.5230712890625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רח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הארבעה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.19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אביב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.67133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 .20054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טל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 .03-6235274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פקס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 .03-5618659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co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mashcal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www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sectPr>
      <w:type w:val="continuous"/>
      <w:pgSz w:h="16820" w:w="11900" w:orient="portrait"/>
      <w:pgMar w:bottom="241.8400001525879" w:top="300.8203125" w:left="773.2944488525391" w:right="1553.203125" w:header="0" w:footer="720"/>
      <w:cols w:equalWidth="0" w:num="1">
        <w:col w:space="0" w:w="9579"/>
      </w:cols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