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226"/>
        </w:tabs>
        <w:bidi w:val="1"/>
        <w:spacing w:line="360" w:lineRule="auto"/>
        <w:ind w:left="-1050" w:right="-709" w:firstLine="105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14/2025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לאיוש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משרת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כספים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42"/>
        </w:tabs>
        <w:bidi w:val="1"/>
        <w:spacing w:line="360" w:lineRule="auto"/>
        <w:ind w:right="-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42"/>
        </w:tabs>
        <w:bidi w:val="1"/>
        <w:spacing w:line="360" w:lineRule="auto"/>
        <w:ind w:right="-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מזמין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מועמדויות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לתפקיד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כספים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8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מצוין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לשון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זכר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הכוונה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ללשון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נקבה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להפך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 -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80" w:right="0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תיאור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התפקיד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כוללת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מערך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הכספים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ליווי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הנהלת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בהיבטים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חשבונאות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פיננסים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ומיסוי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רואה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החשבון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החיצוני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התנהלות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בנקים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וניהול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תזרימי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מזומנים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בניית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תקציבים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ניהולם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ועריכת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תקציבית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דיווחים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חשבונאיים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ורגולטוריים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לרשויות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ניתוחים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כלכליים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והצגתם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להנהלת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  <w:tab w:val="left" w:leader="none" w:pos="1318"/>
        </w:tabs>
        <w:bidi w:val="1"/>
        <w:spacing w:after="0" w:before="0" w:line="360" w:lineRule="auto"/>
        <w:ind w:left="1440" w:right="-709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  <w:tab w:val="left" w:leader="none" w:pos="1318"/>
        </w:tabs>
        <w:bidi w:val="1"/>
        <w:spacing w:after="160" w:before="0" w:line="360" w:lineRule="auto"/>
        <w:ind w:left="720" w:right="-709" w:hanging="36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סף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מצטברות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רואה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חשבון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רישיון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תואר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ראשון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מוכר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באחד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מהתחומים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הבאים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חשבונאות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כלכלה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עסקים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מוכח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3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בתפקידי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סגן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מחלקות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כספים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חשבות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בחברות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ארגונים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כספים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שנתי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30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מיליון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₪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ומעלה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שליטה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מלאה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ביישומי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OFFICE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  <w:tab w:val="left" w:leader="none" w:pos="1318"/>
        </w:tabs>
        <w:bidi w:val="1"/>
        <w:spacing w:after="0" w:before="0" w:line="360" w:lineRule="auto"/>
        <w:ind w:left="720" w:right="-709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  <w:tab w:val="left" w:leader="none" w:pos="1318"/>
        </w:tabs>
        <w:bidi w:val="1"/>
        <w:spacing w:after="0" w:before="0" w:line="360" w:lineRule="auto"/>
        <w:ind w:left="720" w:right="-709" w:hanging="36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יתרונות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  <w:tab w:val="left" w:leader="none" w:pos="1318"/>
        </w:tabs>
        <w:bidi w:val="1"/>
        <w:spacing w:after="0" w:before="0" w:line="360" w:lineRule="auto"/>
        <w:ind w:left="720" w:right="-709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1440" w:right="-709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תואר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ומעלה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המשיק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להגדרות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התפקיד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1440" w:right="-709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הכרות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מוקדמת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תחום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תאגידי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1440" w:right="-709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ושליטה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בתוכנת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החשבשבת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1440" w:right="-709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המלצות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1440" w:right="-709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720" w:right="-709" w:hanging="36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כישורים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נוספים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720" w:right="-709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1440" w:right="-709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יכולת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בעומס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וריבוי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משימות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1440" w:right="-709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יכולת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יישום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תהליכים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1440" w:right="-709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דייקנות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וכושר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ארגון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וסדר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1440" w:right="-709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יכולת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ביטוי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גבוהה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ובעל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1440" w:right="-709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1440" w:right="-709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1440" w:right="-709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1440" w:right="-709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1440" w:right="-709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1440" w:right="-709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1440" w:right="-709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720" w:right="-709" w:hanging="36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העסקה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720" w:right="-709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1440" w:right="-709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התפקיד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במשרה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מלאה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בכפיפות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למנכ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1440" w:right="-709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השכר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יקבע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להנחיות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בכירים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בתאגידי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1440" w:right="-709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ההעסקה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יקבע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המאושרת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הממונה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תאגידי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והממונה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השכר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האוצר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1440" w:right="-709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1440" w:right="-709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720" w:right="-709" w:hanging="36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דגשים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נוספים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720" w:right="-709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1440" w:right="-709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המועמדים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ייבחנו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איתור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ויודגש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הוועדה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שומרת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לעצמה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לזמן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לראיונות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מועמדים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שיימצאו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המתאימים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שיוגש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1440" w:right="-709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לעצמו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להפנות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המועמדים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כולם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חלקם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מבחני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במכוני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1440" w:right="-709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לעצמו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לממליצים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שיוגשו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1440" w:right="-709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לעצמו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לבחור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באף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מהמועמדים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1440" w:right="-709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מועמד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להתעדכן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עדכונים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בפרטי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בכתובת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hyperlink r:id="rId7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single"/>
            <w:shd w:fill="auto" w:val="clear"/>
            <w:vertAlign w:val="baseline"/>
            <w:rtl w:val="0"/>
          </w:rPr>
          <w:t xml:space="preserve">www.palgey-sharon.co.il</w:t>
        </w:r>
      </w:hyperlink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1440" w:right="-709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1440" w:right="-709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720" w:right="-709" w:hanging="36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תנאים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כלליים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720" w:right="-709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1440" w:right="-709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מועמדות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בצירוף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תעודות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המעידים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עמידה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בתנאים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והמלצות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לכתובת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המייל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hyperlink r:id="rId8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single"/>
            <w:shd w:fill="auto" w:val="clear"/>
            <w:vertAlign w:val="baseline"/>
            <w:rtl w:val="0"/>
          </w:rPr>
          <w:t xml:space="preserve">tenders@palgey-sharon.co.il</w:t>
        </w:r>
      </w:hyperlink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ולציין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בכותרת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המייל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ושמו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1440" w:right="-709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יאוחר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מיום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2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5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ביוני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025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השעה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12:00.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1440" w:right="-709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תתקבלנה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מועמדויות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תוגשנה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תשלחנה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בדואר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רגיל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בפקס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160" w:before="0" w:line="360" w:lineRule="auto"/>
        <w:ind w:left="1440" w:right="-709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פניות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יגיעו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שיגיעו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באיחור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יפסלו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3">
      <w:pPr>
        <w:tabs>
          <w:tab w:val="left" w:leader="none" w:pos="42"/>
        </w:tabs>
        <w:bidi w:val="1"/>
        <w:spacing w:line="360" w:lineRule="auto"/>
        <w:ind w:right="-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42"/>
        </w:tabs>
        <w:bidi w:val="1"/>
        <w:spacing w:line="360" w:lineRule="auto"/>
        <w:ind w:right="-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42"/>
          <w:tab w:val="left" w:leader="none" w:pos="1035"/>
        </w:tabs>
        <w:bidi w:val="1"/>
        <w:spacing w:line="360" w:lineRule="auto"/>
        <w:ind w:left="0" w:right="-709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בכבוד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רב</w:t>
      </w:r>
    </w:p>
    <w:p w:rsidR="00000000" w:rsidDel="00000000" w:rsidP="00000000" w:rsidRDefault="00000000" w:rsidRPr="00000000" w14:paraId="00000046">
      <w:pPr>
        <w:tabs>
          <w:tab w:val="left" w:leader="none" w:pos="42"/>
        </w:tabs>
        <w:bidi w:val="1"/>
        <w:spacing w:line="360" w:lineRule="auto"/>
        <w:ind w:right="-709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</w:p>
    <w:p w:rsidR="00000000" w:rsidDel="00000000" w:rsidP="00000000" w:rsidRDefault="00000000" w:rsidRPr="00000000" w14:paraId="00000047">
      <w:pPr>
        <w:tabs>
          <w:tab w:val="left" w:leader="none" w:pos="42"/>
        </w:tabs>
        <w:bidi w:val="1"/>
        <w:spacing w:line="360" w:lineRule="auto"/>
        <w:ind w:right="-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2160" w:right="0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440" w:top="993" w:left="1560" w:right="155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David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360" w:lineRule="auto"/>
      <w:ind w:left="0" w:right="0" w:firstLine="0"/>
      <w:jc w:val="left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וביוב</w:t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360" w:lineRule="auto"/>
      <w:ind w:left="0" w:right="0" w:firstLine="0"/>
      <w:jc w:val="left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יש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רק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אחת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כזו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0"/>
      <w:numFmt w:val="bullet"/>
      <w:lvlText w:val="-"/>
      <w:lvlJc w:val="left"/>
      <w:pPr>
        <w:ind w:left="780" w:hanging="360"/>
      </w:pPr>
      <w:rPr>
        <w:rFonts w:ascii="David" w:cs="David" w:eastAsia="David" w:hAnsi="David"/>
        <w:b w:val="1"/>
        <w:u w:val="no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a" w:default="1">
    <w:name w:val="Normal"/>
    <w:qFormat w:val="1"/>
    <w:rsid w:val="00F133DB"/>
    <w:pPr>
      <w:bidi w:val="1"/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 w:val="1"/>
    <w:rsid w:val="00F133D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133D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F133DB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F133DB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F133DB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F133DB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F133DB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F133DB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F133DB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כותרת 1 תו"/>
    <w:basedOn w:val="a0"/>
    <w:link w:val="1"/>
    <w:uiPriority w:val="9"/>
    <w:rsid w:val="00F133DB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20" w:customStyle="1">
    <w:name w:val="כותרת 2 תו"/>
    <w:basedOn w:val="a0"/>
    <w:link w:val="2"/>
    <w:uiPriority w:val="9"/>
    <w:semiHidden w:val="1"/>
    <w:rsid w:val="00F133DB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30" w:customStyle="1">
    <w:name w:val="כותרת 3 תו"/>
    <w:basedOn w:val="a0"/>
    <w:link w:val="3"/>
    <w:uiPriority w:val="9"/>
    <w:semiHidden w:val="1"/>
    <w:rsid w:val="00F133DB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40" w:customStyle="1">
    <w:name w:val="כותרת 4 תו"/>
    <w:basedOn w:val="a0"/>
    <w:link w:val="4"/>
    <w:uiPriority w:val="9"/>
    <w:semiHidden w:val="1"/>
    <w:rsid w:val="00F133DB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50" w:customStyle="1">
    <w:name w:val="כותרת 5 תו"/>
    <w:basedOn w:val="a0"/>
    <w:link w:val="5"/>
    <w:uiPriority w:val="9"/>
    <w:semiHidden w:val="1"/>
    <w:rsid w:val="00F133DB"/>
    <w:rPr>
      <w:rFonts w:cstheme="majorBidi" w:eastAsiaTheme="majorEastAsia"/>
      <w:color w:val="0f4761" w:themeColor="accent1" w:themeShade="0000BF"/>
    </w:rPr>
  </w:style>
  <w:style w:type="character" w:styleId="60" w:customStyle="1">
    <w:name w:val="כותרת 6 תו"/>
    <w:basedOn w:val="a0"/>
    <w:link w:val="6"/>
    <w:uiPriority w:val="9"/>
    <w:semiHidden w:val="1"/>
    <w:rsid w:val="00F133DB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כותרת 7 תו"/>
    <w:basedOn w:val="a0"/>
    <w:link w:val="7"/>
    <w:uiPriority w:val="9"/>
    <w:semiHidden w:val="1"/>
    <w:rsid w:val="00F133DB"/>
    <w:rPr>
      <w:rFonts w:cstheme="majorBidi" w:eastAsiaTheme="majorEastAsia"/>
      <w:color w:val="595959" w:themeColor="text1" w:themeTint="0000A6"/>
    </w:rPr>
  </w:style>
  <w:style w:type="character" w:styleId="80" w:customStyle="1">
    <w:name w:val="כותרת 8 תו"/>
    <w:basedOn w:val="a0"/>
    <w:link w:val="8"/>
    <w:uiPriority w:val="9"/>
    <w:semiHidden w:val="1"/>
    <w:rsid w:val="00F133DB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כותרת 9 תו"/>
    <w:basedOn w:val="a0"/>
    <w:link w:val="9"/>
    <w:uiPriority w:val="9"/>
    <w:semiHidden w:val="1"/>
    <w:rsid w:val="00F133DB"/>
    <w:rPr>
      <w:rFonts w:cstheme="majorBidi" w:eastAsiaTheme="majorEastAsia"/>
      <w:color w:val="272727" w:themeColor="text1" w:themeTint="0000D8"/>
    </w:rPr>
  </w:style>
  <w:style w:type="paragraph" w:styleId="a3">
    <w:name w:val="Title"/>
    <w:basedOn w:val="a"/>
    <w:next w:val="a"/>
    <w:link w:val="a4"/>
    <w:uiPriority w:val="10"/>
    <w:qFormat w:val="1"/>
    <w:rsid w:val="00F133DB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4" w:customStyle="1">
    <w:name w:val="כותרת טקסט תו"/>
    <w:basedOn w:val="a0"/>
    <w:link w:val="a3"/>
    <w:uiPriority w:val="10"/>
    <w:rsid w:val="00F133D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F133DB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6" w:customStyle="1">
    <w:name w:val="כותרת משנה תו"/>
    <w:basedOn w:val="a0"/>
    <w:link w:val="a5"/>
    <w:uiPriority w:val="11"/>
    <w:rsid w:val="00F133D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 w:val="1"/>
    <w:rsid w:val="00F133DB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a8" w:customStyle="1">
    <w:name w:val="ציטוט תו"/>
    <w:basedOn w:val="a0"/>
    <w:link w:val="a7"/>
    <w:uiPriority w:val="29"/>
    <w:rsid w:val="00F133DB"/>
    <w:rPr>
      <w:i w:val="1"/>
      <w:iCs w:val="1"/>
      <w:color w:val="404040" w:themeColor="text1" w:themeTint="0000BF"/>
    </w:rPr>
  </w:style>
  <w:style w:type="paragraph" w:styleId="a9">
    <w:name w:val="List Paragraph"/>
    <w:basedOn w:val="a"/>
    <w:uiPriority w:val="34"/>
    <w:qFormat w:val="1"/>
    <w:rsid w:val="00F133DB"/>
    <w:pPr>
      <w:ind w:left="720"/>
      <w:contextualSpacing w:val="1"/>
    </w:pPr>
  </w:style>
  <w:style w:type="character" w:styleId="aa">
    <w:name w:val="Intense Emphasis"/>
    <w:basedOn w:val="a0"/>
    <w:uiPriority w:val="21"/>
    <w:qFormat w:val="1"/>
    <w:rsid w:val="00F133DB"/>
    <w:rPr>
      <w:i w:val="1"/>
      <w:iCs w:val="1"/>
      <w:color w:val="0f4761" w:themeColor="accent1" w:themeShade="0000BF"/>
    </w:rPr>
  </w:style>
  <w:style w:type="paragraph" w:styleId="ab">
    <w:name w:val="Intense Quote"/>
    <w:basedOn w:val="a"/>
    <w:next w:val="a"/>
    <w:link w:val="ac"/>
    <w:uiPriority w:val="30"/>
    <w:qFormat w:val="1"/>
    <w:rsid w:val="00F133DB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ac" w:customStyle="1">
    <w:name w:val="ציטוט חזק תו"/>
    <w:basedOn w:val="a0"/>
    <w:link w:val="ab"/>
    <w:uiPriority w:val="30"/>
    <w:rsid w:val="00F133DB"/>
    <w:rPr>
      <w:i w:val="1"/>
      <w:iCs w:val="1"/>
      <w:color w:val="0f4761" w:themeColor="accent1" w:themeShade="0000BF"/>
    </w:rPr>
  </w:style>
  <w:style w:type="character" w:styleId="ad">
    <w:name w:val="Intense Reference"/>
    <w:basedOn w:val="a0"/>
    <w:uiPriority w:val="32"/>
    <w:qFormat w:val="1"/>
    <w:rsid w:val="00F133DB"/>
    <w:rPr>
      <w:b w:val="1"/>
      <w:bCs w:val="1"/>
      <w:smallCaps w:val="1"/>
      <w:color w:val="0f4761" w:themeColor="accent1" w:themeShade="0000BF"/>
      <w:spacing w:val="5"/>
    </w:rPr>
  </w:style>
  <w:style w:type="paragraph" w:styleId="ae">
    <w:name w:val="No Spacing"/>
    <w:uiPriority w:val="1"/>
    <w:qFormat w:val="1"/>
    <w:rsid w:val="00F133DB"/>
    <w:pPr>
      <w:bidi w:val="1"/>
      <w:spacing w:after="0" w:line="240" w:lineRule="auto"/>
    </w:pPr>
    <w:rPr>
      <w:sz w:val="22"/>
      <w:szCs w:val="22"/>
    </w:rPr>
  </w:style>
  <w:style w:type="character" w:styleId="Hyperlink">
    <w:name w:val="Hyperlink"/>
    <w:basedOn w:val="a0"/>
    <w:uiPriority w:val="99"/>
    <w:unhideWhenUsed w:val="1"/>
    <w:rsid w:val="00F133DB"/>
    <w:rPr>
      <w:color w:val="467886" w:themeColor="hyperlink"/>
      <w:u w:val="single"/>
    </w:rPr>
  </w:style>
  <w:style w:type="paragraph" w:styleId="af">
    <w:name w:val="header"/>
    <w:basedOn w:val="a"/>
    <w:link w:val="af0"/>
    <w:uiPriority w:val="99"/>
    <w:unhideWhenUsed w:val="1"/>
    <w:rsid w:val="00F133DB"/>
    <w:pPr>
      <w:tabs>
        <w:tab w:val="center" w:pos="4153"/>
        <w:tab w:val="right" w:pos="8306"/>
      </w:tabs>
      <w:spacing w:after="0" w:line="240" w:lineRule="auto"/>
    </w:pPr>
  </w:style>
  <w:style w:type="character" w:styleId="af0" w:customStyle="1">
    <w:name w:val="כותרת עליונה תו"/>
    <w:basedOn w:val="a0"/>
    <w:link w:val="af"/>
    <w:uiPriority w:val="99"/>
    <w:rsid w:val="00F133DB"/>
    <w:rPr>
      <w:sz w:val="22"/>
      <w:szCs w:val="22"/>
    </w:rPr>
  </w:style>
  <w:style w:type="paragraph" w:styleId="af1">
    <w:name w:val="footer"/>
    <w:basedOn w:val="a"/>
    <w:link w:val="af2"/>
    <w:uiPriority w:val="99"/>
    <w:unhideWhenUsed w:val="1"/>
    <w:rsid w:val="00F133DB"/>
    <w:pPr>
      <w:tabs>
        <w:tab w:val="center" w:pos="4153"/>
        <w:tab w:val="right" w:pos="8306"/>
      </w:tabs>
      <w:spacing w:after="0" w:line="240" w:lineRule="auto"/>
    </w:pPr>
  </w:style>
  <w:style w:type="character" w:styleId="af2" w:customStyle="1">
    <w:name w:val="כותרת תחתונה תו"/>
    <w:basedOn w:val="a0"/>
    <w:link w:val="af1"/>
    <w:uiPriority w:val="99"/>
    <w:rsid w:val="00F133DB"/>
    <w:rPr>
      <w:sz w:val="22"/>
      <w:szCs w:val="22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palgey-sharon.co.il" TargetMode="External"/><Relationship Id="rId8" Type="http://schemas.openxmlformats.org/officeDocument/2006/relationships/hyperlink" Target="mailto:tenders@palgey-sharon.co.i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imchqRoXd5SbKOfCP/Y8ovYgIg==">CgMxLjA4AHIhMW1nZFhKc3ZKaUJ4WU1Vb2g3NjFjM1ZlckxjMXl6Zzdl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2025-06-15T09:25:00Z</dcterms:created>
  <dc:creator>Almog Yehezkel</dc:creator>
</cp:coreProperties>
</file>