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-483"/>
        </w:tabs>
        <w:bidi w:val="1"/>
        <w:spacing w:after="120" w:line="360" w:lineRule="auto"/>
        <w:ind w:left="-482" w:right="-993" w:firstLine="0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'   11/2024</w:t>
      </w:r>
    </w:p>
    <w:p w:rsidR="00000000" w:rsidDel="00000000" w:rsidP="00000000" w:rsidRDefault="00000000" w:rsidRPr="00000000" w14:paraId="00000003">
      <w:pPr>
        <w:tabs>
          <w:tab w:val="left" w:leader="none" w:pos="-483"/>
        </w:tabs>
        <w:bidi w:val="1"/>
        <w:spacing w:after="120" w:line="360" w:lineRule="auto"/>
        <w:ind w:left="-482" w:right="-993" w:firstLine="0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למכירת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רכב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</w:p>
    <w:p w:rsidR="00000000" w:rsidDel="00000000" w:rsidP="00000000" w:rsidRDefault="00000000" w:rsidRPr="00000000" w14:paraId="00000004">
      <w:pPr>
        <w:tabs>
          <w:tab w:val="left" w:leader="none" w:pos="-483"/>
        </w:tabs>
        <w:bidi w:val="1"/>
        <w:spacing w:after="120" w:line="360" w:lineRule="auto"/>
        <w:ind w:left="-482" w:right="-993" w:firstLine="0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מסוג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 "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מיצובישי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" /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MITSUBISHI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   </w:t>
      </w:r>
    </w:p>
    <w:p w:rsidR="00000000" w:rsidDel="00000000" w:rsidP="00000000" w:rsidRDefault="00000000" w:rsidRPr="00000000" w14:paraId="00000005">
      <w:pPr>
        <w:tabs>
          <w:tab w:val="left" w:leader="none" w:pos="-483"/>
        </w:tabs>
        <w:bidi w:val="1"/>
        <w:spacing w:after="120" w:line="360" w:lineRule="auto"/>
        <w:ind w:left="-482" w:right="-993" w:firstLine="0"/>
        <w:rPr>
          <w:rFonts w:ascii="Arial" w:cs="Arial" w:eastAsia="Arial" w:hAnsi="Arial"/>
          <w:sz w:val="36"/>
          <w:szCs w:val="36"/>
          <w:u w:val="single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עדכון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במכרז</w:t>
      </w:r>
    </w:p>
    <w:p w:rsidR="00000000" w:rsidDel="00000000" w:rsidP="00000000" w:rsidRDefault="00000000" w:rsidRPr="00000000" w14:paraId="00000006">
      <w:pPr>
        <w:tabs>
          <w:tab w:val="left" w:leader="none" w:pos="-483"/>
        </w:tabs>
        <w:bidi w:val="1"/>
        <w:spacing w:after="120" w:line="360" w:lineRule="auto"/>
        <w:ind w:left="-482" w:right="-993" w:firstLine="0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bidi w:val="1"/>
        <w:spacing w:after="120" w:line="360" w:lineRule="auto"/>
        <w:ind w:left="-482" w:right="-993" w:hanging="425"/>
        <w:rPr>
          <w:rFonts w:ascii="David" w:cs="David" w:eastAsia="David" w:hAnsi="David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מבקש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לעדכן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11/2024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למכירת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רכב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מסוג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 "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מיצובישי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" /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MITSUBISHI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   (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08">
      <w:pPr>
        <w:tabs>
          <w:tab w:val="left" w:leader="none" w:pos="-483"/>
        </w:tabs>
        <w:bidi w:val="1"/>
        <w:spacing w:after="120" w:line="360" w:lineRule="auto"/>
        <w:ind w:left="-482" w:right="-993" w:firstLine="0"/>
        <w:rPr>
          <w:rFonts w:ascii="Arial" w:cs="Arial" w:eastAsia="Arial" w:hAnsi="Arial"/>
          <w:sz w:val="36"/>
          <w:szCs w:val="36"/>
          <w:u w:val="single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נספחיהן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מתאריך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  30.5.2024  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 12:00 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bidi w:val="1"/>
        <w:spacing w:after="120" w:line="360" w:lineRule="auto"/>
        <w:ind w:left="-482" w:right="-993" w:hanging="425"/>
        <w:rPr>
          <w:rFonts w:ascii="David" w:cs="David" w:eastAsia="David" w:hAnsi="David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לפיכך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מזמינה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העומדים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הצעתם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למכירת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מסוג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 "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מיצובישי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" / 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0"/>
        </w:rPr>
        <w:t xml:space="preserve">MITSUBISHI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  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שפרטיו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0A">
      <w:pPr>
        <w:bidi w:val="1"/>
        <w:spacing w:after="240" w:line="360" w:lineRule="auto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 "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מיצובישי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" / 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MITSUBISHI</w:t>
      </w:r>
    </w:p>
    <w:p w:rsidR="00000000" w:rsidDel="00000000" w:rsidP="00000000" w:rsidRDefault="00000000" w:rsidRPr="00000000" w14:paraId="0000000B">
      <w:pPr>
        <w:bidi w:val="1"/>
        <w:spacing w:after="240" w:line="360" w:lineRule="auto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 46-013-76</w:t>
      </w:r>
    </w:p>
    <w:p w:rsidR="00000000" w:rsidDel="00000000" w:rsidP="00000000" w:rsidRDefault="00000000" w:rsidRPr="00000000" w14:paraId="0000000C">
      <w:pPr>
        <w:bidi w:val="1"/>
        <w:spacing w:after="240" w:line="360" w:lineRule="auto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כינוי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מסחרי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דגם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 "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טרייטון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"</w:t>
      </w:r>
    </w:p>
    <w:p w:rsidR="00000000" w:rsidDel="00000000" w:rsidP="00000000" w:rsidRDefault="00000000" w:rsidRPr="00000000" w14:paraId="0000000D">
      <w:pPr>
        <w:bidi w:val="1"/>
        <w:spacing w:after="240" w:line="360" w:lineRule="auto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עלייה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לכביש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  03/2012</w:t>
      </w:r>
    </w:p>
    <w:p w:rsidR="00000000" w:rsidDel="00000000" w:rsidP="00000000" w:rsidRDefault="00000000" w:rsidRPr="00000000" w14:paraId="0000000E">
      <w:pPr>
        <w:bidi w:val="1"/>
        <w:spacing w:after="240" w:line="360" w:lineRule="auto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יד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2  (01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ברישיון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)</w:t>
      </w:r>
    </w:p>
    <w:p w:rsidR="00000000" w:rsidDel="00000000" w:rsidP="00000000" w:rsidRDefault="00000000" w:rsidRPr="00000000" w14:paraId="0000000F">
      <w:pPr>
        <w:bidi w:val="1"/>
        <w:spacing w:after="240" w:line="360" w:lineRule="auto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נפח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2477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סמ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</w:p>
    <w:p w:rsidR="00000000" w:rsidDel="00000000" w:rsidP="00000000" w:rsidRDefault="00000000" w:rsidRPr="00000000" w14:paraId="00000010">
      <w:pPr>
        <w:bidi w:val="1"/>
        <w:spacing w:after="240" w:line="360" w:lineRule="auto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- 207,931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.                                                         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משקל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עצמי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1940</w:t>
      </w:r>
    </w:p>
    <w:p w:rsidR="00000000" w:rsidDel="00000000" w:rsidP="00000000" w:rsidRDefault="00000000" w:rsidRPr="00000000" w14:paraId="00000011">
      <w:pPr>
        <w:bidi w:val="1"/>
        <w:spacing w:after="240" w:line="360" w:lineRule="auto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after="240" w:line="360" w:lineRule="auto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").</w:t>
      </w:r>
    </w:p>
    <w:p w:rsidR="00000000" w:rsidDel="00000000" w:rsidP="00000000" w:rsidRDefault="00000000" w:rsidRPr="00000000" w14:paraId="00000013">
      <w:pPr>
        <w:bidi w:val="1"/>
        <w:spacing w:after="120" w:line="360" w:lineRule="auto"/>
        <w:ind w:left="-482" w:right="-993" w:firstLine="0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David" w:cs="David" w:eastAsia="David" w:hAnsi="David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להשתתף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ולהגיש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עונים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הקריטריונים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המפורסמים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: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sz w:val="36"/>
            <w:szCs w:val="36"/>
            <w:u w:val="single"/>
            <w:rtl w:val="0"/>
          </w:rPr>
          <w:t xml:space="preserve">www.palgey-sharon.co.il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     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תחת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לשונית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David" w:cs="David" w:eastAsia="David" w:hAnsi="David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להוריד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מאתר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תחת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לשונית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לחלופין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ברחוב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בימים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'-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השעות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09:30-15:00 ,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החל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פרסום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מודעה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בתאום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בטלפון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074-7029763.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David" w:cs="David" w:eastAsia="David" w:hAnsi="David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לראות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בתיאום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מר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ניר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טליאס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נייד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 058-4444223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בימים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בשעות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 9:30-15:00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רחוב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יוחנן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הסנדלר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' 14,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בכפר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David" w:cs="David" w:eastAsia="David" w:hAnsi="David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במסירה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אישית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1"/>
        </w:rPr>
        <w:t xml:space="preserve">פיזית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בדואר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לתיבת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שבמשרדי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ברחוב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קומה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2). 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תפרסם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שלה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המופיעה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מעלה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עדכונים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ובאחריות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משתתף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להתעדכן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בעדכונים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בהבהרות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שיפורסמו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ותמונות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לרכב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מושא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מצויים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תחת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לשונית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".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מתחייבת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הזולה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ובכל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עובר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עלות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הקשורה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בהגשת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תחול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במלואה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שתוגש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מעל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למחיר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המינימום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הקבוע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תיבדק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ותיפסל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למעט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המצויין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1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, </w:t>
      </w:r>
    </w:p>
    <w:p w:rsidR="00000000" w:rsidDel="00000000" w:rsidP="00000000" w:rsidRDefault="00000000" w:rsidRPr="00000000" w14:paraId="0000001F">
      <w:pPr>
        <w:tabs>
          <w:tab w:val="left" w:leader="none" w:pos="-483"/>
        </w:tabs>
        <w:bidi w:val="1"/>
        <w:spacing w:after="120" w:line="360" w:lineRule="auto"/>
        <w:ind w:left="-482" w:right="-993" w:firstLine="0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סתירה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בהודעה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יגברו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0">
      <w:pPr>
        <w:tabs>
          <w:tab w:val="left" w:leader="none" w:pos="-483"/>
        </w:tabs>
        <w:bidi w:val="1"/>
        <w:spacing w:after="120" w:line="360" w:lineRule="auto"/>
        <w:ind w:right="-993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spacing w:after="120" w:line="360" w:lineRule="auto"/>
        <w:ind w:left="0" w:right="-720" w:firstLine="0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בברכה</w:t>
      </w:r>
    </w:p>
    <w:p w:rsidR="00000000" w:rsidDel="00000000" w:rsidP="00000000" w:rsidRDefault="00000000" w:rsidRPr="00000000" w14:paraId="00000022">
      <w:pPr>
        <w:bidi w:val="1"/>
        <w:spacing w:after="120" w:line="360" w:lineRule="auto"/>
        <w:ind w:left="0" w:right="-720" w:firstLine="0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מ</w:t>
      </w:r>
    </w:p>
    <w:p w:rsidR="00000000" w:rsidDel="00000000" w:rsidP="00000000" w:rsidRDefault="00000000" w:rsidRPr="00000000" w14:paraId="00000023">
      <w:pPr>
        <w:bidi w:val="1"/>
        <w:spacing w:after="120" w:line="360" w:lineRule="auto"/>
        <w:ind w:left="0" w:right="-720" w:firstLine="0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1"/>
        </w:rPr>
        <w:t xml:space="preserve">שרון</w:t>
      </w:r>
    </w:p>
    <w:sectPr>
      <w:headerReference r:id="rId8" w:type="default"/>
      <w:footerReference r:id="rId9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Davi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bidi w:val="1"/>
      <w:jc w:val="center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מיסודן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עיריית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והמועצה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המקומית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כוכב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יאיר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צור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יגאל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</w:t>
    </w:r>
  </w:p>
  <w:p w:rsidR="00000000" w:rsidDel="00000000" w:rsidP="00000000" w:rsidRDefault="00000000" w:rsidRPr="00000000" w14:paraId="00000027">
    <w:pPr>
      <w:bidi w:val="1"/>
      <w:jc w:val="center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התע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11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442511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.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2023 |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טלפון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09-7655521 |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פקס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09-7655529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jc w:val="center"/>
      <w:rPr>
        <w:rFonts w:ascii="Arial" w:cs="Arial" w:eastAsia="Arial" w:hAnsi="Arial"/>
        <w:b w:val="1"/>
        <w:sz w:val="34"/>
        <w:szCs w:val="34"/>
      </w:rPr>
    </w:pPr>
    <w:r w:rsidDel="00000000" w:rsidR="00000000" w:rsidRPr="00000000">
      <w:rPr>
        <w:rFonts w:ascii="Arial" w:cs="Arial" w:eastAsia="Arial" w:hAnsi="Arial"/>
        <w:b w:val="1"/>
        <w:sz w:val="34"/>
        <w:szCs w:val="34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b w:val="1"/>
        <w:sz w:val="34"/>
        <w:szCs w:val="34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1"/>
        <w:sz w:val="34"/>
        <w:szCs w:val="34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b w:val="1"/>
        <w:sz w:val="34"/>
        <w:szCs w:val="34"/>
        <w:rtl w:val="1"/>
      </w:rPr>
      <w:t xml:space="preserve"> - </w:t>
    </w:r>
    <w:r w:rsidDel="00000000" w:rsidR="00000000" w:rsidRPr="00000000">
      <w:rPr>
        <w:rFonts w:ascii="Arial" w:cs="Arial" w:eastAsia="Arial" w:hAnsi="Arial"/>
        <w:b w:val="1"/>
        <w:sz w:val="34"/>
        <w:szCs w:val="34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b w:val="1"/>
        <w:sz w:val="34"/>
        <w:szCs w:val="34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1"/>
        <w:sz w:val="34"/>
        <w:szCs w:val="34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b w:val="1"/>
        <w:sz w:val="34"/>
        <w:szCs w:val="34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1"/>
        <w:sz w:val="34"/>
        <w:szCs w:val="34"/>
        <w:rtl w:val="1"/>
      </w:rPr>
      <w:t xml:space="preserve">וביוב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jc w:val="center"/>
      <w:rPr>
        <w:rFonts w:ascii="Arial" w:cs="Arial" w:eastAsia="Arial" w:hAnsi="Arial"/>
        <w:b w:val="1"/>
        <w:sz w:val="34"/>
        <w:szCs w:val="34"/>
      </w:rPr>
    </w:pPr>
    <w:r w:rsidDel="00000000" w:rsidR="00000000" w:rsidRPr="00000000">
      <w:rPr>
        <w:rFonts w:ascii="Arial" w:cs="Arial" w:eastAsia="Arial" w:hAnsi="Arial"/>
        <w:b w:val="1"/>
        <w:sz w:val="34"/>
        <w:szCs w:val="34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b w:val="1"/>
        <w:sz w:val="34"/>
        <w:szCs w:val="34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1"/>
        <w:sz w:val="34"/>
        <w:szCs w:val="34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b w:val="1"/>
        <w:sz w:val="34"/>
        <w:szCs w:val="34"/>
        <w:rtl w:val="1"/>
      </w:rPr>
      <w:t xml:space="preserve"> 120 - </w:t>
    </w:r>
    <w:r w:rsidDel="00000000" w:rsidR="00000000" w:rsidRPr="00000000">
      <w:rPr>
        <w:rFonts w:ascii="Arial" w:cs="Arial" w:eastAsia="Arial" w:hAnsi="Arial"/>
        <w:b w:val="1"/>
        <w:sz w:val="34"/>
        <w:szCs w:val="34"/>
        <w:rtl w:val="1"/>
      </w:rPr>
      <w:t xml:space="preserve">יש</w:t>
    </w:r>
    <w:r w:rsidDel="00000000" w:rsidR="00000000" w:rsidRPr="00000000">
      <w:rPr>
        <w:rFonts w:ascii="Arial" w:cs="Arial" w:eastAsia="Arial" w:hAnsi="Arial"/>
        <w:b w:val="1"/>
        <w:sz w:val="34"/>
        <w:szCs w:val="34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1"/>
        <w:sz w:val="34"/>
        <w:szCs w:val="34"/>
        <w:rtl w:val="1"/>
      </w:rPr>
      <w:t xml:space="preserve">רק</w:t>
    </w:r>
    <w:r w:rsidDel="00000000" w:rsidR="00000000" w:rsidRPr="00000000">
      <w:rPr>
        <w:rFonts w:ascii="Arial" w:cs="Arial" w:eastAsia="Arial" w:hAnsi="Arial"/>
        <w:b w:val="1"/>
        <w:sz w:val="34"/>
        <w:szCs w:val="34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1"/>
        <w:sz w:val="34"/>
        <w:szCs w:val="34"/>
        <w:rtl w:val="1"/>
      </w:rPr>
      <w:t xml:space="preserve">אחת</w:t>
    </w:r>
    <w:r w:rsidDel="00000000" w:rsidR="00000000" w:rsidRPr="00000000">
      <w:rPr>
        <w:rFonts w:ascii="Arial" w:cs="Arial" w:eastAsia="Arial" w:hAnsi="Arial"/>
        <w:b w:val="1"/>
        <w:sz w:val="34"/>
        <w:szCs w:val="34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1"/>
        <w:sz w:val="34"/>
        <w:szCs w:val="34"/>
        <w:rtl w:val="1"/>
      </w:rPr>
      <w:t xml:space="preserve">כזאת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928" w:hanging="360"/>
      </w:pPr>
      <w:rPr/>
    </w:lvl>
    <w:lvl w:ilvl="1">
      <w:start w:val="1"/>
      <w:numFmt w:val="lowerLetter"/>
      <w:lvlText w:val="%2."/>
      <w:lvlJc w:val="left"/>
      <w:pPr>
        <w:ind w:left="2648" w:hanging="360"/>
      </w:pPr>
      <w:rPr/>
    </w:lvl>
    <w:lvl w:ilvl="2">
      <w:start w:val="1"/>
      <w:numFmt w:val="lowerRoman"/>
      <w:lvlText w:val="%3."/>
      <w:lvlJc w:val="right"/>
      <w:pPr>
        <w:ind w:left="3368" w:hanging="180"/>
      </w:pPr>
      <w:rPr/>
    </w:lvl>
    <w:lvl w:ilvl="3">
      <w:start w:val="1"/>
      <w:numFmt w:val="decimal"/>
      <w:lvlText w:val="%4."/>
      <w:lvlJc w:val="left"/>
      <w:pPr>
        <w:ind w:left="4088" w:hanging="360"/>
      </w:pPr>
      <w:rPr/>
    </w:lvl>
    <w:lvl w:ilvl="4">
      <w:start w:val="1"/>
      <w:numFmt w:val="lowerLetter"/>
      <w:lvlText w:val="%5."/>
      <w:lvlJc w:val="left"/>
      <w:pPr>
        <w:ind w:left="4808" w:hanging="360"/>
      </w:pPr>
      <w:rPr/>
    </w:lvl>
    <w:lvl w:ilvl="5">
      <w:start w:val="1"/>
      <w:numFmt w:val="lowerRoman"/>
      <w:lvlText w:val="%6."/>
      <w:lvlJc w:val="right"/>
      <w:pPr>
        <w:ind w:left="5528" w:hanging="180"/>
      </w:pPr>
      <w:rPr/>
    </w:lvl>
    <w:lvl w:ilvl="6">
      <w:start w:val="1"/>
      <w:numFmt w:val="decimal"/>
      <w:lvlText w:val="%7."/>
      <w:lvlJc w:val="left"/>
      <w:pPr>
        <w:ind w:left="6248" w:hanging="360"/>
      </w:pPr>
      <w:rPr/>
    </w:lvl>
    <w:lvl w:ilvl="7">
      <w:start w:val="1"/>
      <w:numFmt w:val="lowerLetter"/>
      <w:lvlText w:val="%8."/>
      <w:lvlJc w:val="left"/>
      <w:pPr>
        <w:ind w:left="6968" w:hanging="360"/>
      </w:pPr>
      <w:rPr/>
    </w:lvl>
    <w:lvl w:ilvl="8">
      <w:start w:val="1"/>
      <w:numFmt w:val="lowerRoman"/>
      <w:lvlText w:val="%9."/>
      <w:lvlJc w:val="right"/>
      <w:pPr>
        <w:ind w:left="768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F40C88"/>
  </w:style>
  <w:style w:type="paragraph" w:styleId="a5">
    <w:name w:val="footer"/>
    <w:basedOn w:val="a"/>
    <w:link w:val="a6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F40C88"/>
  </w:style>
  <w:style w:type="paragraph" w:styleId="a7">
    <w:name w:val="List Paragraph"/>
    <w:basedOn w:val="a"/>
    <w:uiPriority w:val="34"/>
    <w:qFormat w:val="1"/>
    <w:rsid w:val="007A1E40"/>
    <w:pPr>
      <w:ind w:left="720"/>
      <w:contextualSpacing w:val="1"/>
    </w:pPr>
  </w:style>
  <w:style w:type="character" w:styleId="im" w:customStyle="1">
    <w:name w:val="im"/>
    <w:basedOn w:val="a0"/>
    <w:rsid w:val="00E46B33"/>
  </w:style>
  <w:style w:type="character" w:styleId="Hyperlink">
    <w:name w:val="Hyperlink"/>
    <w:basedOn w:val="a0"/>
    <w:uiPriority w:val="99"/>
    <w:unhideWhenUsed w:val="1"/>
    <w:rsid w:val="00FE2D1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 w:val="1"/>
    <w:unhideWhenUsed w:val="1"/>
    <w:rsid w:val="00FE2D1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palgey-sharon.co.il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yEfJLwEMnt8DNRUQHIrWOEpvUg==">CgMxLjAyCGguZ2pkZ3hzOAByITFfOEVmMW9DV0tTYzR4cEppS2V4UGVHNlltTndXbTdBTg==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2023-07-20T08:17:00Z</dcterms:created>
  <dc:creator>rony shani</dc:creator>
</cp:coreProperties>
</file>